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C0B45" w14:textId="77777777" w:rsidR="00EB435F" w:rsidRPr="008420D8" w:rsidRDefault="00EB435F" w:rsidP="00EB435F">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w:t>
      </w:r>
      <w:r w:rsidRPr="008420D8">
        <w:rPr>
          <w:rFonts w:ascii="Times New Roman" w:eastAsia="Franklin Gothic Book" w:hAnsi="Times New Roman" w:cs="Times New Roman"/>
          <w:b/>
          <w:sz w:val="24"/>
          <w:szCs w:val="24"/>
          <w:lang w:eastAsia="lv-LV"/>
        </w:rPr>
        <w:t>askaid</w:t>
      </w:r>
      <w:r>
        <w:rPr>
          <w:rFonts w:ascii="Times New Roman" w:eastAsia="Franklin Gothic Book" w:hAnsi="Times New Roman" w:cs="Times New Roman"/>
          <w:b/>
          <w:sz w:val="24"/>
          <w:szCs w:val="24"/>
          <w:lang w:eastAsia="lv-LV"/>
        </w:rPr>
        <w:t>r</w:t>
      </w:r>
      <w:r w:rsidRPr="008420D8">
        <w:rPr>
          <w:rFonts w:ascii="Times New Roman" w:eastAsia="Franklin Gothic Book" w:hAnsi="Times New Roman" w:cs="Times New Roman"/>
          <w:b/>
          <w:sz w:val="24"/>
          <w:szCs w:val="24"/>
          <w:lang w:eastAsia="lv-LV"/>
        </w:rPr>
        <w:t>ojuma raksts</w:t>
      </w:r>
    </w:p>
    <w:p w14:paraId="3F992C29" w14:textId="77777777" w:rsidR="00EB435F" w:rsidRDefault="00EB435F" w:rsidP="00EB435F">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723FEF6B" w14:textId="77777777" w:rsidR="00EB435F" w:rsidRPr="008420D8" w:rsidRDefault="00EB435F" w:rsidP="00EB435F">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2022. gada 29. jūnija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20</w:t>
      </w:r>
    </w:p>
    <w:p w14:paraId="19D0C380" w14:textId="77777777" w:rsidR="00EB435F" w:rsidRDefault="00EB435F" w:rsidP="00EB435F">
      <w:pPr>
        <w:jc w:val="center"/>
        <w:rPr>
          <w:rFonts w:ascii="Times New Roman" w:eastAsia="Times New Roman" w:hAnsi="Times New Roman" w:cs="Times New Roman"/>
          <w:b/>
          <w:bCs/>
          <w:sz w:val="24"/>
          <w:szCs w:val="24"/>
          <w:lang w:eastAsia="lv-LV"/>
        </w:rPr>
      </w:pPr>
      <w:r w:rsidRPr="00DF3601">
        <w:rPr>
          <w:rFonts w:ascii="Times New Roman" w:eastAsia="Times New Roman" w:hAnsi="Times New Roman" w:cs="Times New Roman"/>
          <w:b/>
          <w:bCs/>
          <w:sz w:val="24"/>
          <w:szCs w:val="24"/>
          <w:lang w:eastAsia="lv-LV"/>
        </w:rPr>
        <w:t>“</w:t>
      </w:r>
      <w:r w:rsidRPr="004F68D2">
        <w:rPr>
          <w:rFonts w:ascii="Times New Roman" w:hAnsi="Times New Roman" w:cs="Times New Roman"/>
          <w:b/>
          <w:bCs/>
          <w:sz w:val="24"/>
          <w:szCs w:val="24"/>
        </w:rPr>
        <w:t>Par palīdzību dzīvokļa jautājumu risināšanā Madonas novadā</w:t>
      </w:r>
      <w:r w:rsidRPr="00DF3601">
        <w:rPr>
          <w:rFonts w:ascii="Times New Roman" w:eastAsia="Times New Roman" w:hAnsi="Times New Roman" w:cs="Times New Roman"/>
          <w:b/>
          <w:bCs/>
          <w:sz w:val="24"/>
          <w:szCs w:val="24"/>
          <w:lang w:eastAsia="lv-LV"/>
        </w:rPr>
        <w:t>”</w:t>
      </w:r>
    </w:p>
    <w:p w14:paraId="78E8C111" w14:textId="77777777" w:rsidR="00EB435F" w:rsidRPr="00DF3601" w:rsidRDefault="00EB435F" w:rsidP="00EB435F">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7"/>
        <w:gridCol w:w="6248"/>
      </w:tblGrid>
      <w:tr w:rsidR="00EB435F" w:rsidRPr="00DF3601" w14:paraId="1581BE20" w14:textId="77777777" w:rsidTr="001552A0">
        <w:trPr>
          <w:trHeight w:val="909"/>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14439287" w14:textId="77777777" w:rsidR="00EB435F" w:rsidRPr="002F3ABB" w:rsidRDefault="00EB435F" w:rsidP="001552A0">
            <w:pPr>
              <w:jc w:val="center"/>
              <w:rPr>
                <w:rFonts w:ascii="Times New Roman" w:hAnsi="Times New Roman" w:cs="Times New Roman"/>
                <w:b/>
                <w:sz w:val="24"/>
                <w:szCs w:val="24"/>
              </w:rPr>
            </w:pPr>
            <w:r w:rsidRPr="002F3ABB">
              <w:rPr>
                <w:rFonts w:ascii="Times New Roman" w:hAnsi="Times New Roman" w:cs="Times New Roman"/>
                <w:b/>
                <w:sz w:val="24"/>
                <w:szCs w:val="24"/>
              </w:rPr>
              <w:t>Paskaidrojumu</w:t>
            </w:r>
            <w:r w:rsidRPr="002F3ABB">
              <w:rPr>
                <w:rFonts w:ascii="Times New Roman" w:hAnsi="Times New Roman" w:cs="Times New Roman"/>
                <w:b/>
                <w:sz w:val="24"/>
                <w:szCs w:val="24"/>
              </w:rPr>
              <w:br/>
              <w:t>raksta sadaļa</w:t>
            </w:r>
            <w:r>
              <w:rPr>
                <w:rFonts w:ascii="Times New Roman" w:hAnsi="Times New Roman" w:cs="Times New Roman"/>
                <w:b/>
                <w:sz w:val="24"/>
                <w:szCs w:val="24"/>
              </w:rPr>
              <w:t>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7F590780" w14:textId="77777777" w:rsidR="00EB435F" w:rsidRPr="002F3ABB" w:rsidRDefault="00EB435F" w:rsidP="001552A0">
            <w:pPr>
              <w:jc w:val="center"/>
              <w:rPr>
                <w:rFonts w:ascii="Times New Roman" w:hAnsi="Times New Roman" w:cs="Times New Roman"/>
                <w:b/>
                <w:sz w:val="24"/>
                <w:szCs w:val="24"/>
              </w:rPr>
            </w:pPr>
            <w:r w:rsidRPr="002F3ABB">
              <w:rPr>
                <w:rFonts w:ascii="Times New Roman" w:hAnsi="Times New Roman" w:cs="Times New Roman"/>
                <w:b/>
                <w:sz w:val="24"/>
                <w:szCs w:val="24"/>
              </w:rPr>
              <w:t>Norādāmā informācija</w:t>
            </w:r>
          </w:p>
        </w:tc>
      </w:tr>
      <w:tr w:rsidR="00EB435F" w:rsidRPr="00DF3601" w14:paraId="3949CBDC" w14:textId="77777777" w:rsidTr="001552A0">
        <w:trPr>
          <w:trHeight w:val="2650"/>
        </w:trPr>
        <w:tc>
          <w:tcPr>
            <w:tcW w:w="1550" w:type="pct"/>
            <w:tcBorders>
              <w:top w:val="outset" w:sz="6" w:space="0" w:color="414142"/>
              <w:left w:val="outset" w:sz="6" w:space="0" w:color="414142"/>
              <w:bottom w:val="outset" w:sz="6" w:space="0" w:color="414142"/>
              <w:right w:val="outset" w:sz="6" w:space="0" w:color="414142"/>
            </w:tcBorders>
            <w:hideMark/>
          </w:tcPr>
          <w:p w14:paraId="2D679895"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7A55667D" w14:textId="77777777" w:rsidR="00EB435F" w:rsidRPr="00DF3601" w:rsidRDefault="00EB435F" w:rsidP="001552A0">
            <w:pPr>
              <w:spacing w:before="195" w:after="0" w:line="240" w:lineRule="auto"/>
              <w:ind w:left="127" w:right="301" w:firstLine="16"/>
              <w:jc w:val="both"/>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 xml:space="preserve">Saskaņā ar Administratīvo teritoriju un apdzīvoto vietu likumu no 2021. gada 1. jūlija ir izveidots jauns Madonas novads, apvienojot Madonas, Cesvaines, Ērgļu un Lubānas novadu.  Administratīvo teritoriju un apdzīvoto vietu likuma </w:t>
            </w:r>
            <w:r w:rsidRPr="004B2C4A">
              <w:rPr>
                <w:rFonts w:ascii="Times New Roman" w:eastAsia="Times New Roman" w:hAnsi="Times New Roman" w:cs="Times New Roman"/>
                <w:sz w:val="24"/>
                <w:szCs w:val="24"/>
                <w:lang w:eastAsia="lv-LV"/>
              </w:rPr>
              <w:t>Pārejas noteikumu 17. punktā noteikts, ka 2021. gada pašvaldību vēlēšanās ievēlētā novada dome izvērtē novadu veidojošo bijušo pašvaldību pieņemtos saistošos noteikumus</w:t>
            </w:r>
            <w:r>
              <w:rPr>
                <w:rFonts w:ascii="Times New Roman" w:eastAsia="Times New Roman" w:hAnsi="Times New Roman" w:cs="Times New Roman"/>
                <w:sz w:val="24"/>
                <w:szCs w:val="24"/>
                <w:lang w:eastAsia="lv-LV"/>
              </w:rPr>
              <w:t xml:space="preserve"> </w:t>
            </w:r>
            <w:r w:rsidRPr="004B2C4A">
              <w:rPr>
                <w:rFonts w:ascii="Times New Roman" w:eastAsia="Times New Roman" w:hAnsi="Times New Roman" w:cs="Times New Roman"/>
                <w:sz w:val="24"/>
                <w:szCs w:val="24"/>
                <w:lang w:eastAsia="lv-LV"/>
              </w:rPr>
              <w:t xml:space="preserve"> un pieņem jaunus saistošos noteikumus.</w:t>
            </w:r>
            <w:r w:rsidRPr="00DF360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Līdz ar to Madonas novada pašvaldībai jāizdod jauni saistošie noteikumi par palīdzību dzīvokļa jautājumu risināšanā Madonas novadā. </w:t>
            </w:r>
          </w:p>
        </w:tc>
      </w:tr>
      <w:tr w:rsidR="00EB435F" w:rsidRPr="00DF3601" w14:paraId="73BFA3A3" w14:textId="77777777" w:rsidTr="001552A0">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5F1E99E7"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34030ABC" w14:textId="77777777" w:rsidR="00EB435F" w:rsidRPr="00DF3601" w:rsidRDefault="00EB435F" w:rsidP="001552A0">
            <w:pPr>
              <w:spacing w:before="195" w:after="0" w:line="240" w:lineRule="auto"/>
              <w:ind w:left="127" w:right="301" w:firstLine="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0E1A2C">
              <w:rPr>
                <w:rFonts w:ascii="Times New Roman" w:eastAsia="Times New Roman" w:hAnsi="Times New Roman" w:cs="Times New Roman"/>
                <w:sz w:val="24"/>
                <w:szCs w:val="24"/>
                <w:lang w:eastAsia="lv-LV"/>
              </w:rPr>
              <w:t xml:space="preserve">oteikumi nosaka </w:t>
            </w:r>
            <w:r w:rsidRPr="00B44606">
              <w:rPr>
                <w:rFonts w:ascii="Times New Roman" w:eastAsia="Times New Roman" w:hAnsi="Times New Roman" w:cs="Times New Roman"/>
                <w:sz w:val="24"/>
                <w:szCs w:val="24"/>
                <w:lang w:eastAsia="lv-LV"/>
              </w:rPr>
              <w:t>personu kategorijas, kuras ir tiesīgas saņemt Madonas novada pašvaldības palīdzību dzīvokļa jautājumu risināšanā, palīdzības sniegšanas kārtību, termiņu, uz kādu slēdzams īres līgums.</w:t>
            </w:r>
          </w:p>
        </w:tc>
      </w:tr>
      <w:tr w:rsidR="00EB435F" w:rsidRPr="00DF3601" w14:paraId="692D0210" w14:textId="77777777" w:rsidTr="001552A0">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19F5A026"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7F0D9610" w14:textId="77777777" w:rsidR="00EB435F" w:rsidRDefault="00EB435F" w:rsidP="001552A0">
            <w:pPr>
              <w:spacing w:before="195" w:after="0" w:line="240" w:lineRule="auto"/>
              <w:ind w:left="127" w:right="301"/>
              <w:jc w:val="both"/>
              <w:rPr>
                <w:rFonts w:ascii="Times New Roman" w:hAnsi="Times New Roman" w:cs="Times New Roman"/>
                <w:sz w:val="24"/>
                <w:szCs w:val="24"/>
              </w:rPr>
            </w:pPr>
            <w:r>
              <w:rPr>
                <w:rFonts w:ascii="Times New Roman" w:eastAsia="Times New Roman" w:hAnsi="Times New Roman" w:cs="Times New Roman"/>
                <w:sz w:val="24"/>
                <w:szCs w:val="24"/>
                <w:lang w:eastAsia="lv-LV"/>
              </w:rPr>
              <w:t>N</w:t>
            </w:r>
            <w:r w:rsidRPr="00B44606">
              <w:rPr>
                <w:rFonts w:ascii="Times New Roman" w:eastAsia="Times New Roman" w:hAnsi="Times New Roman" w:cs="Times New Roman"/>
                <w:sz w:val="24"/>
                <w:szCs w:val="24"/>
                <w:lang w:eastAsia="lv-LV"/>
              </w:rPr>
              <w:t>oteikumu izpilde tiek nodrošināta ikgadējā pašvaldības budžeta ietvaros</w:t>
            </w:r>
          </w:p>
          <w:p w14:paraId="4742CFDC" w14:textId="77777777" w:rsidR="00EB435F" w:rsidRPr="00DF3601" w:rsidRDefault="00EB435F" w:rsidP="001552A0">
            <w:pPr>
              <w:jc w:val="both"/>
              <w:rPr>
                <w:rFonts w:ascii="Times New Roman" w:eastAsia="Times New Roman" w:hAnsi="Times New Roman" w:cs="Times New Roman"/>
                <w:sz w:val="24"/>
                <w:szCs w:val="24"/>
                <w:lang w:eastAsia="lv-LV"/>
              </w:rPr>
            </w:pPr>
          </w:p>
        </w:tc>
      </w:tr>
      <w:tr w:rsidR="00EB435F" w:rsidRPr="00DF3601" w14:paraId="29C46430" w14:textId="77777777" w:rsidTr="001552A0">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7EB5032A"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01475CEB" w14:textId="77777777" w:rsidR="00EB435F" w:rsidRPr="00DF3601" w:rsidRDefault="00EB435F" w:rsidP="001552A0">
            <w:pPr>
              <w:spacing w:before="195" w:after="0" w:line="240" w:lineRule="auto"/>
              <w:ind w:left="128" w:right="29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būtiski neietekmē uzņēmējdarbības vidi pašvaldības teritorijā</w:t>
            </w:r>
          </w:p>
        </w:tc>
      </w:tr>
      <w:tr w:rsidR="00EB435F" w:rsidRPr="00DF3601" w14:paraId="18807632" w14:textId="77777777" w:rsidTr="001552A0">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E443D7C"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4AF79E4B" w14:textId="77777777" w:rsidR="00EB435F" w:rsidRPr="00DF3601" w:rsidRDefault="00EB435F" w:rsidP="001552A0">
            <w:pPr>
              <w:spacing w:before="195" w:after="0" w:line="240" w:lineRule="auto"/>
              <w:ind w:left="128" w:right="29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E71E0D">
              <w:rPr>
                <w:rFonts w:ascii="Times New Roman" w:eastAsia="Times New Roman" w:hAnsi="Times New Roman" w:cs="Times New Roman"/>
                <w:sz w:val="24"/>
                <w:szCs w:val="24"/>
                <w:lang w:eastAsia="lv-LV"/>
              </w:rPr>
              <w:t xml:space="preserve">oteikumu izpildi nodrošinās Madonas novada </w:t>
            </w:r>
            <w:r>
              <w:rPr>
                <w:rFonts w:ascii="Times New Roman" w:eastAsia="Times New Roman" w:hAnsi="Times New Roman" w:cs="Times New Roman"/>
                <w:sz w:val="24"/>
                <w:szCs w:val="24"/>
                <w:lang w:eastAsia="lv-LV"/>
              </w:rPr>
              <w:t>pašvaldības Dzīvokļu jautājumu komisija un Pašvaldības noteiktais atbildīgais speciālists</w:t>
            </w:r>
          </w:p>
        </w:tc>
      </w:tr>
      <w:tr w:rsidR="00EB435F" w:rsidRPr="00DF3601" w14:paraId="241E0A61" w14:textId="77777777" w:rsidTr="001552A0">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13431291" w14:textId="77777777" w:rsidR="00EB435F" w:rsidRPr="00DF3601" w:rsidRDefault="00EB435F" w:rsidP="001552A0">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0F2BF336" w14:textId="77777777" w:rsidR="00EB435F" w:rsidRPr="00DF3601" w:rsidRDefault="00EB435F" w:rsidP="001552A0">
            <w:pPr>
              <w:spacing w:before="195" w:after="0" w:line="240" w:lineRule="auto"/>
              <w:ind w:left="128" w:right="298"/>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Nav notikušas</w:t>
            </w:r>
          </w:p>
        </w:tc>
      </w:tr>
    </w:tbl>
    <w:p w14:paraId="2F80E1B6" w14:textId="69E0666A" w:rsidR="00EB435F" w:rsidRDefault="00EB435F" w:rsidP="00EB435F">
      <w:pPr>
        <w:rPr>
          <w:rFonts w:ascii="Times New Roman" w:hAnsi="Times New Roman" w:cs="Times New Roman"/>
          <w:sz w:val="24"/>
          <w:szCs w:val="24"/>
        </w:rPr>
      </w:pPr>
    </w:p>
    <w:p w14:paraId="60C5E4F2" w14:textId="77777777" w:rsidR="00872E27" w:rsidRPr="00DF3601" w:rsidRDefault="00872E27" w:rsidP="00EB435F">
      <w:pPr>
        <w:rPr>
          <w:rFonts w:ascii="Times New Roman" w:hAnsi="Times New Roman" w:cs="Times New Roman"/>
          <w:sz w:val="24"/>
          <w:szCs w:val="24"/>
        </w:rPr>
      </w:pPr>
      <w:bookmarkStart w:id="0" w:name="_GoBack"/>
      <w:bookmarkEnd w:id="0"/>
    </w:p>
    <w:p w14:paraId="7E5FDEFA" w14:textId="77777777" w:rsidR="00EB435F" w:rsidRDefault="00EB435F" w:rsidP="00EB435F">
      <w:pPr>
        <w:spacing w:after="0"/>
        <w:jc w:val="both"/>
        <w:rPr>
          <w:rFonts w:ascii="Times New Roman" w:hAnsi="Times New Roman" w:cs="Times New Roman"/>
          <w:sz w:val="24"/>
          <w:szCs w:val="24"/>
        </w:rPr>
      </w:pPr>
      <w:r w:rsidRPr="001A5680">
        <w:rPr>
          <w:rFonts w:ascii="Times New Roman" w:hAnsi="Times New Roman" w:cs="Times New Roman"/>
          <w:sz w:val="24"/>
          <w:szCs w:val="24"/>
        </w:rPr>
        <w:t>Domes priekšsēdētājs</w:t>
      </w:r>
      <w:r w:rsidRPr="001A5680">
        <w:rPr>
          <w:rFonts w:ascii="Times New Roman" w:hAnsi="Times New Roman" w:cs="Times New Roman"/>
          <w:sz w:val="24"/>
          <w:szCs w:val="24"/>
        </w:rPr>
        <w:tab/>
      </w:r>
      <w:r w:rsidRPr="001A5680">
        <w:rPr>
          <w:rFonts w:ascii="Times New Roman" w:hAnsi="Times New Roman" w:cs="Times New Roman"/>
          <w:sz w:val="24"/>
          <w:szCs w:val="24"/>
        </w:rPr>
        <w:tab/>
      </w:r>
      <w:r w:rsidRPr="001A5680">
        <w:rPr>
          <w:rFonts w:ascii="Times New Roman" w:hAnsi="Times New Roman" w:cs="Times New Roman"/>
          <w:sz w:val="24"/>
          <w:szCs w:val="24"/>
        </w:rPr>
        <w:tab/>
        <w:t xml:space="preserve">                      </w:t>
      </w:r>
      <w:r w:rsidRPr="001A5680">
        <w:rPr>
          <w:rFonts w:ascii="Times New Roman" w:hAnsi="Times New Roman" w:cs="Times New Roman"/>
          <w:sz w:val="24"/>
          <w:szCs w:val="24"/>
        </w:rPr>
        <w:tab/>
      </w:r>
      <w:r w:rsidRPr="001A5680">
        <w:rPr>
          <w:rFonts w:ascii="Times New Roman" w:hAnsi="Times New Roman" w:cs="Times New Roman"/>
          <w:sz w:val="24"/>
          <w:szCs w:val="24"/>
        </w:rPr>
        <w:tab/>
        <w:t xml:space="preserve">   </w:t>
      </w:r>
      <w:r w:rsidRPr="001A5680">
        <w:rPr>
          <w:rFonts w:ascii="Times New Roman" w:hAnsi="Times New Roman" w:cs="Times New Roman"/>
          <w:sz w:val="24"/>
          <w:szCs w:val="24"/>
        </w:rPr>
        <w:tab/>
        <w:t xml:space="preserve">  A. </w:t>
      </w:r>
      <w:proofErr w:type="spellStart"/>
      <w:r w:rsidRPr="001A5680">
        <w:rPr>
          <w:rFonts w:ascii="Times New Roman" w:hAnsi="Times New Roman" w:cs="Times New Roman"/>
          <w:sz w:val="24"/>
          <w:szCs w:val="24"/>
        </w:rPr>
        <w:t>Lungevičs</w:t>
      </w:r>
      <w:proofErr w:type="spellEnd"/>
    </w:p>
    <w:p w14:paraId="3055D813" w14:textId="77777777" w:rsidR="00773258" w:rsidRDefault="00773258"/>
    <w:sectPr w:rsidR="00773258" w:rsidSect="00EB43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5F"/>
    <w:rsid w:val="00773258"/>
    <w:rsid w:val="00872E27"/>
    <w:rsid w:val="00EB4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118"/>
  <w15:chartTrackingRefBased/>
  <w15:docId w15:val="{1B06D53D-2083-4554-8BB5-183ED585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435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LindaV</cp:lastModifiedBy>
  <cp:revision>2</cp:revision>
  <dcterms:created xsi:type="dcterms:W3CDTF">2022-09-30T12:28:00Z</dcterms:created>
  <dcterms:modified xsi:type="dcterms:W3CDTF">2022-09-30T12:28:00Z</dcterms:modified>
</cp:coreProperties>
</file>